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1"/>
        <w:ind w:left="0" w:firstLine="108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>
      <w:pPr>
        <w:pStyle w:val="1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Березовского сельского поселения</w:t>
      </w:r>
    </w:p>
    <w:p>
      <w:pPr>
        <w:pStyle w:val="1"/>
        <w:pBdr>
          <w:bottom w:val="single" w:sz="12" w:space="1" w:color="00000A"/>
        </w:pBdr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Еланского муниципального района Волгоградской области</w:t>
      </w:r>
    </w:p>
    <w:p>
      <w:pPr>
        <w:pStyle w:val="NormalWeb"/>
        <w:rPr>
          <w:color w:val="5A7A6B"/>
        </w:rPr>
      </w:pPr>
      <w:r>
        <w:rPr>
          <w:color w:val="5A7A6B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От 05.02.2016г </w:t>
        <w:tab/>
        <w:tab/>
        <w:tab/>
        <w:tab/>
        <w:t xml:space="preserve">                                              № 16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76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jc w:val="center"/>
        <w:rPr/>
      </w:pPr>
      <w:r>
        <w:rPr>
          <w:rStyle w:val="Style16"/>
          <w:rFonts w:ascii="Times New Roman" w:hAnsi="Times New Roman"/>
          <w:sz w:val="28"/>
          <w:szCs w:val="28"/>
        </w:rPr>
        <w:t>Об утверждении ведомственного перечня муниципальных услуг и работ, оказываемых и выполняемых муниципальными учреждениями Березовского сельского поселения Еланского муниципального района Волгоградской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pacing w:lineRule="auto" w:line="276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3"/>
        <w:spacing w:lineRule="auto" w:line="276"/>
        <w:rPr>
          <w:b w:val="false"/>
          <w:b w:val="false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b w:val="false"/>
          <w:sz w:val="28"/>
          <w:szCs w:val="28"/>
        </w:rPr>
        <w:t>В соответствии со статьей 69.2. Бюджетного кодекса Российской Федерации, Постановлением Правительства Российской Федерации от 26 февраля 2014 года № 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учреждениями)» и во исполнение постановления Администрации Еланского муниципального района Волгоградской области от 22.12.2015 года №712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Еланского муниципального района Волгоградской области», руководствуясь Уставом Березовского сельского поселения  Еланского муниципального района Волгоградской области,</w:t>
      </w:r>
    </w:p>
    <w:p>
      <w:pPr>
        <w:pStyle w:val="Normal"/>
        <w:spacing w:lineRule="auto" w:line="276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spacing w:lineRule="auto" w:line="276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>
      <w:pPr>
        <w:pStyle w:val="Normal"/>
        <w:spacing w:lineRule="auto" w:line="276"/>
        <w:jc w:val="both"/>
        <w:rPr>
          <w:b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ведомственный перечень муниципальных услуг и работ, оказываемых и выполняемых муниципальными учреждениями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Березовского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Еланского муниципального района Волгоградской области (приложение 1).</w:t>
      </w:r>
    </w:p>
    <w:p>
      <w:pPr>
        <w:pStyle w:val="Style18"/>
        <w:spacing w:lineRule="auto" w:line="276"/>
        <w:ind w:firstLine="709"/>
        <w:rPr>
          <w:sz w:val="28"/>
          <w:szCs w:val="28"/>
        </w:rPr>
      </w:pPr>
      <w:r>
        <w:rPr>
          <w:sz w:val="28"/>
          <w:szCs w:val="28"/>
        </w:rPr>
        <w:t>2. Установить, что положения настоящего постановления применяются при формировании муниципальных заданий на оказание муниципальных услуг и выполнение работ на 2016 год и плановый период 2017 и 2018 годов.</w:t>
      </w:r>
    </w:p>
    <w:p>
      <w:pPr>
        <w:pStyle w:val="Style18"/>
        <w:spacing w:lineRule="auto" w:line="27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Главным распорядителям средств бюджета: </w:t>
      </w:r>
    </w:p>
    <w:p>
      <w:pPr>
        <w:pStyle w:val="Style18"/>
        <w:spacing w:lineRule="auto" w:line="276"/>
        <w:ind w:firstLine="709"/>
        <w:rPr>
          <w:sz w:val="28"/>
          <w:szCs w:val="28"/>
        </w:rPr>
      </w:pPr>
      <w:r>
        <w:rPr>
          <w:sz w:val="28"/>
          <w:szCs w:val="28"/>
        </w:rPr>
        <w:t>- довести данное постановление до подведомственных учреждений;</w:t>
      </w:r>
    </w:p>
    <w:p>
      <w:pPr>
        <w:pStyle w:val="Style18"/>
        <w:spacing w:lineRule="auto" w:line="276"/>
        <w:ind w:firstLine="709"/>
        <w:rPr>
          <w:sz w:val="28"/>
          <w:szCs w:val="28"/>
        </w:rPr>
      </w:pPr>
      <w:r>
        <w:rPr>
          <w:sz w:val="28"/>
          <w:szCs w:val="28"/>
        </w:rPr>
        <w:t>- использовать данное постановление при формировании муниципальных заданий на очередной финансовый год и плановый период.</w:t>
      </w:r>
    </w:p>
    <w:p>
      <w:pPr>
        <w:pStyle w:val="Style18"/>
        <w:spacing w:lineRule="auto" w:line="276"/>
        <w:ind w:firstLine="720"/>
        <w:rPr>
          <w:sz w:val="28"/>
          <w:szCs w:val="28"/>
        </w:rPr>
      </w:pPr>
      <w:r>
        <w:rPr>
          <w:sz w:val="28"/>
          <w:szCs w:val="28"/>
        </w:rPr>
        <w:t>4. Контроль  за исполнением настоящего постановления оставляю за собой  .</w:t>
      </w:r>
    </w:p>
    <w:p>
      <w:pPr>
        <w:pStyle w:val="Style18"/>
        <w:spacing w:lineRule="auto" w:line="276"/>
        <w:ind w:firstLine="720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 момента подписания</w:t>
      </w:r>
      <w:r>
        <w:rPr>
          <w:sz w:val="28"/>
          <w:szCs w:val="24"/>
        </w:rPr>
        <w:t>.</w:t>
      </w:r>
      <w:r>
        <w:rPr>
          <w:sz w:val="28"/>
          <w:szCs w:val="28"/>
        </w:rPr>
        <w:t xml:space="preserve">  Подлежит официальному обнародованию и размещению на официальном сайте Администрации Березовского сельского поселения Еланского муниципального района Волгоградской области.</w:t>
      </w:r>
    </w:p>
    <w:p>
      <w:pPr>
        <w:pStyle w:val="Style18"/>
        <w:spacing w:lineRule="auto" w:line="276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lineRule="auto" w:line="276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lineRule="auto" w:line="276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lineRule="auto" w:line="276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Березовского</w:t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Еланского</w:t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</w:t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Волгоградской области                                                        Н.А.Печерская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nsPlusNormal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/>
        <w:t>Приложение № 1</w:t>
      </w:r>
    </w:p>
    <w:p>
      <w:pPr>
        <w:pStyle w:val="ConsPlusNormal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ConsPlusNormal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/>
        <w:t>Утвержден</w:t>
      </w:r>
    </w:p>
    <w:p>
      <w:pPr>
        <w:pStyle w:val="ConsPlusNormal"/>
        <w:jc w:val="right"/>
        <w:rPr/>
      </w:pPr>
      <w:r>
        <w:rPr/>
        <w:t xml:space="preserve">Постановлением Администрации Еланского </w:t>
      </w:r>
    </w:p>
    <w:p>
      <w:pPr>
        <w:pStyle w:val="ConsPlusNormal"/>
        <w:jc w:val="right"/>
        <w:rPr/>
      </w:pPr>
      <w:r>
        <w:rPr/>
        <w:t xml:space="preserve">муниципального района Волгоградской области </w:t>
      </w:r>
    </w:p>
    <w:p>
      <w:pPr>
        <w:pStyle w:val="ConsPlusNormal"/>
        <w:jc w:val="center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/>
        <w:t xml:space="preserve">от 05.02.2016 N 16 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</w:rPr>
      </w:pPr>
      <w:bookmarkStart w:id="0" w:name="P30"/>
      <w:bookmarkEnd w:id="0"/>
      <w:r>
        <w:rPr>
          <w:rFonts w:cs="Times New Roman" w:ascii="Times New Roman" w:hAnsi="Times New Roman"/>
        </w:rPr>
        <w:t xml:space="preserve">ВЕДОМСТВЕННЫЙ ПЕРЕЧЕНЬ 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МУНИЦИПАЛЬНЫХ УСЛУГ И РАБОТ, ОКАЗЫВАЕМЫХ И ВЫПОЛНЯЕМЫХ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МУНИЦИПАЛЬНЫМИ УЧРЕЖДЕНИЯМИ КУЛЬТУРЫ, ПОДВЕДОМСТВЕННЫМИ </w:t>
      </w:r>
      <w:r>
        <w:rPr>
          <w:rFonts w:cs="Times New Roman" w:ascii="Times New Roman" w:hAnsi="Times New Roman"/>
          <w:sz w:val="24"/>
          <w:szCs w:val="24"/>
        </w:rPr>
        <w:t>Администрации Березовского сельского поселения</w:t>
      </w:r>
      <w:r>
        <w:rPr>
          <w:rFonts w:cs="Times New Roman" w:ascii="Times New Roman" w:hAnsi="Times New Roman"/>
        </w:rPr>
        <w:t xml:space="preserve"> ЕЛАНСКОГО МУНИЦИПАЛЬНОГО РАЙОНА</w:t>
      </w:r>
      <w:r>
        <w:rPr>
          <w:rFonts w:cs="Times New Roman" w:ascii="Times New Roman" w:hAnsi="Times New Roman"/>
          <w:sz w:val="28"/>
        </w:rPr>
        <w:t xml:space="preserve"> </w:t>
      </w:r>
      <w:r>
        <w:rPr>
          <w:rFonts w:cs="Times New Roman" w:ascii="Times New Roman" w:hAnsi="Times New Roman"/>
        </w:rPr>
        <w:t>ВОЛГОГРАДСКОЙ ОБЛАСТИ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(ДАЛЕЕ - ВЕДОМСТВЕННЫЙ ПЕРЕЧЕНЬ)</w:t>
      </w:r>
    </w:p>
    <w:p>
      <w:pPr>
        <w:pStyle w:val="ConsPlusNormal"/>
        <w:jc w:val="both"/>
        <w:rPr/>
      </w:pPr>
      <w:r>
        <w:rPr/>
      </w:r>
    </w:p>
    <w:tbl>
      <w:tblPr>
        <w:tblW w:w="16217" w:type="dxa"/>
        <w:jc w:val="left"/>
        <w:tblInd w:w="-6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760"/>
        <w:gridCol w:w="992"/>
        <w:gridCol w:w="1277"/>
        <w:gridCol w:w="849"/>
        <w:gridCol w:w="1559"/>
        <w:gridCol w:w="851"/>
        <w:gridCol w:w="993"/>
        <w:gridCol w:w="992"/>
        <w:gridCol w:w="141"/>
        <w:gridCol w:w="1134"/>
        <w:gridCol w:w="1"/>
        <w:gridCol w:w="708"/>
        <w:gridCol w:w="144"/>
        <w:gridCol w:w="1133"/>
        <w:gridCol w:w="140"/>
        <w:gridCol w:w="851"/>
        <w:gridCol w:w="2"/>
        <w:gridCol w:w="707"/>
        <w:gridCol w:w="29"/>
        <w:gridCol w:w="1444"/>
      </w:tblGrid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N п/п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Наименование муниципальной услуги или работы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 xml:space="preserve">Код Общероссийского </w:t>
            </w:r>
            <w:hyperlink r:id="rId2">
              <w:r>
                <w:rPr>
                  <w:rStyle w:val="Style15"/>
                  <w:color w:val="0000FF"/>
                </w:rPr>
                <w:t>классификатора</w:t>
              </w:r>
            </w:hyperlink>
            <w:r>
              <w:rPr/>
              <w:t xml:space="preserve"> видов экономической деятельности, которому соответствует муниципальная услуга или работа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Наименование органа, осуществляющего полномочия учредителя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Код органа, осуществляющего 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процесса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Наименование муниципального учреждения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Код муниципального учреждения в соответствии с реестром участников бюджетного процесса, а также отдельных юридических лиц, не являющихся участниками бюджетного процесса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Содержание муниципальной услуги или работы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Условия (формы) оказания муниципальной услуги или выполнения работы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Вид деятельности муниципального учреждения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Категории потребителей муниципальной услуги или работы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Наименование показателя, характеризующего качество муниципальной услуги или работы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Наименование показателя, характеризующего объем муниципальной услуги или работы</w:t>
            </w:r>
          </w:p>
        </w:tc>
        <w:tc>
          <w:tcPr>
            <w:tcW w:w="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Указание на бесплатность или платность муниципальной услуги или работы</w:t>
            </w:r>
          </w:p>
        </w:tc>
        <w:tc>
          <w:tcPr>
            <w:tcW w:w="1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Реквизиты нормативных правовых актов, являющихся основанием для включения муниципальной услуги или работы в ведомственный перечень или внесения изменений в ведомственный перечень/</w:t>
            </w:r>
          </w:p>
          <w:p>
            <w:pPr>
              <w:pStyle w:val="ConsPlusNormal"/>
              <w:jc w:val="center"/>
              <w:rPr/>
            </w:pPr>
            <w:r>
              <w:rPr/>
              <w:t>номер соответствующей реестровой записи базового (отраслевого) перечня государственных (муниципальных) услуг и работ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13</w:t>
            </w:r>
          </w:p>
        </w:tc>
        <w:tc>
          <w:tcPr>
            <w:tcW w:w="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14</w:t>
            </w:r>
          </w:p>
        </w:tc>
        <w:tc>
          <w:tcPr>
            <w:tcW w:w="1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15</w:t>
            </w:r>
          </w:p>
        </w:tc>
      </w:tr>
      <w:tr>
        <w:trPr/>
        <w:tc>
          <w:tcPr>
            <w:tcW w:w="1621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Муниципальные услуги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1.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  <w:p>
            <w:pPr>
              <w:pStyle w:val="ConsPlusNormal"/>
              <w:jc w:val="center"/>
              <w:rPr>
                <w:highlight w:val="yellow"/>
              </w:rPr>
            </w:pPr>
            <w:r>
              <w:rPr/>
              <w:t>92.51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Администрация  Березовского сельского поселения Еланского муниципального района Волгоградской области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01899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Муниципальное казённое учреждение культуры " Березовский центр культуры и библиотечного обслуживания»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20516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Способы обслуживания (пользователей библиотеки) - В стационарных условиях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Культура, кинематография, архивное дело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физические лица, юридические лица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Количество посещений. Единица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Бесплатно</w:t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Федеральный закон от 29.12.1994 78-ФЗ О библиотечном деле</w:t>
            </w:r>
          </w:p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3.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  <w:p>
            <w:pPr>
              <w:pStyle w:val="ConsPlusNormal"/>
              <w:jc w:val="center"/>
              <w:rPr/>
            </w:pPr>
            <w:r>
              <w:rPr/>
              <w:t xml:space="preserve">92.51, 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Администрация  Березовского сельского поселения Еланского муниципального района Волгоградской области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01899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Муниципальное казённое учреждение культуры " Березовский центр культуры и библиотечного обслуживания»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20516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Культура, кинематография, архивное дело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В интересах общества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Количество документов</w:t>
            </w:r>
          </w:p>
          <w:p>
            <w:pPr>
              <w:pStyle w:val="ConsPlusNormal"/>
              <w:rPr/>
            </w:pPr>
            <w:r>
              <w:rPr/>
              <w:t>Единица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Бесплатно</w:t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Федеральный закон от 29.12.1994 78-ФЗ О библиотечном деле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4.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92.51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Администрация  Березовского сельского поселения Еланского муниципального района Волгоградской области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01899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Муниципальное казённое учреждение культуры " Березовский центр культуры и библиотечного обслуживания»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20516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Способы обслуживания (пользователей библиотеки) - В стационарных условиях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Культура, кинематография, архивное дело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физические лица, юридические лица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Количество посещений. Единица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Бесплатно</w:t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Федеральный закон от 29.12.1994 78-ФЗ О библиотечном деле</w:t>
            </w:r>
          </w:p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11.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Создание концертов и концертных программ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92.51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Администрация  Березовского сельского поселения Еланского муниципального района Волгоградской области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01899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Муниципальное казённое учреждение культуры " Березовский центр культуры и библиотечного обслуживания»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20516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Виды концертов и концертных программ - Сольный концерт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Культура, кинематография, архивное дело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В интересах общества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Количество новых (капитально-возобновленных) концертов. Единица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Бесплатно</w:t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Постановление от 26.06.1995 609 «Об утверждении Положения об основах хозяйственной деятельности и финансирования организаций культуры и искусства»</w:t>
            </w:r>
          </w:p>
          <w:p>
            <w:pPr>
              <w:pStyle w:val="ConsPlusNormal"/>
              <w:rPr/>
            </w:pPr>
            <w:r>
              <w:rPr/>
              <w:t>Закон от 09.10.1992 3612-1 Основы законодательства Российской Федерации о культуре</w:t>
            </w:r>
          </w:p>
        </w:tc>
      </w:tr>
      <w:tr>
        <w:trPr>
          <w:trHeight w:val="1722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12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Показ концертов и концертных программ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92.51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Администрация  Березовского сельского поселения Еланского муниципального района Волгоградской области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01899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Муниципальное казённое учреждение культуры " Березовский центр культуры и библиотечного обслуживания»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20516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Виды концертов и концертных программ - Сборный концерт</w:t>
            </w:r>
          </w:p>
          <w:p>
            <w:pPr>
              <w:pStyle w:val="ConsPlusNormal"/>
              <w:rPr/>
            </w:pPr>
            <w:r>
              <w:rPr/>
              <w:t>Места проведения концертов и концертных программ - Стационар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Культура, кинематография, архивное дело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Физические лица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Число зрителей. Человек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Платно</w:t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Постановление от 26.06.1995 609 «Об утверждении Положения об основах хозяйственной деятельности и финансирования организаций культуры и искусства»</w:t>
            </w:r>
          </w:p>
          <w:p>
            <w:pPr>
              <w:pStyle w:val="ConsPlusNormal"/>
              <w:rPr/>
            </w:pPr>
            <w:r>
              <w:rPr/>
              <w:t>Закон от 09.10.1992 3612-1 Основы законодательства Российской Федерации о культуре</w:t>
            </w:r>
          </w:p>
        </w:tc>
      </w:tr>
      <w:tr>
        <w:trPr>
          <w:trHeight w:val="1722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>
          <w:trHeight w:val="730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 xml:space="preserve">  </w:t>
            </w:r>
            <w:r>
              <w:rPr/>
              <w:t>14.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92.51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Администрация  Березовского сельского поселения Еланского муниципального района Волгоградской области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01899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Муниципальное казённое учреждение культуры " Березовский центр культуры и библиотечного обслуживания»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  <w:t>20516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Культура, кинематография, архивное дело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В интересах общества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Количество клубных формированийЕдиница</w:t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Бесплатно</w:t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  <w:t>Закон от 09.10.1992 3612-1 Основы законодательства Российской Федерации о культуре</w:t>
            </w:r>
          </w:p>
        </w:tc>
      </w:tr>
      <w:tr>
        <w:trPr>
          <w:trHeight w:val="730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>
          <w:trHeight w:val="730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sectPr>
          <w:type w:val="nextPage"/>
          <w:pgSz w:orient="landscape" w:w="16838" w:h="11906"/>
          <w:pgMar w:left="1134" w:right="1134" w:header="0" w:top="1701" w:footer="0" w:bottom="1134" w:gutter="0"/>
          <w:pgNumType w:fmt="decimal"/>
          <w:formProt w:val="false"/>
          <w:textDirection w:val="lrTb"/>
          <w:docGrid w:type="default" w:linePitch="299" w:charSpace="4294965247"/>
        </w:sectPr>
        <w:pStyle w:val="ConsPlusNormal"/>
        <w:jc w:val="right"/>
        <w:rPr/>
      </w:pPr>
      <w:r>
        <w:rPr/>
        <w:t xml:space="preserve">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44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0c9e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ru-RU" w:eastAsia="en-US" w:bidi="ar-SA"/>
    </w:rPr>
  </w:style>
  <w:style w:type="paragraph" w:styleId="3">
    <w:name w:val="Заголовок 3"/>
    <w:basedOn w:val="Normal"/>
    <w:link w:val="30"/>
    <w:qFormat/>
    <w:rsid w:val="004a0c9e"/>
    <w:pPr>
      <w:keepNext/>
      <w:jc w:val="both"/>
      <w:outlineLvl w:val="2"/>
    </w:pPr>
    <w:rPr>
      <w:rFonts w:ascii="Times New Roman" w:hAnsi="Times New Roman" w:eastAsia="Times New Roman"/>
      <w:b/>
      <w:sz w:val="24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4a0c9e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Style13" w:customStyle="1">
    <w:name w:val="Основной текст Знак"/>
    <w:basedOn w:val="DefaultParagraphFont"/>
    <w:link w:val="a3"/>
    <w:qFormat/>
    <w:rsid w:val="004a0c9e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Style14" w:customStyle="1">
    <w:name w:val="Обычный (веб) Знак"/>
    <w:basedOn w:val="DefaultParagraphFont"/>
    <w:link w:val="a5"/>
    <w:uiPriority w:val="99"/>
    <w:qFormat/>
    <w:rsid w:val="004a0c9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Выделение жирным"/>
    <w:rPr>
      <w:b/>
      <w:bCs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Основной текст"/>
    <w:basedOn w:val="Normal"/>
    <w:link w:val="a4"/>
    <w:rsid w:val="004a0c9e"/>
    <w:pPr>
      <w:jc w:val="both"/>
    </w:pPr>
    <w:rPr>
      <w:rFonts w:ascii="Times New Roman" w:hAnsi="Times New Roman" w:eastAsia="Times New Roman"/>
      <w:sz w:val="26"/>
      <w:szCs w:val="20"/>
      <w:lang w:eastAsia="ru-RU"/>
    </w:rPr>
  </w:style>
  <w:style w:type="paragraph" w:styleId="Style19">
    <w:name w:val="Список"/>
    <w:basedOn w:val="Style18"/>
    <w:pPr/>
    <w:rPr>
      <w:rFonts w:ascii="Times New Roman" w:hAnsi="Times New Roman" w:cs="Ari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1" w:customStyle="1">
    <w:name w:val="Без интервала1"/>
    <w:qFormat/>
    <w:rsid w:val="004a0c9e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en-US" w:bidi="ar-SA"/>
    </w:rPr>
  </w:style>
  <w:style w:type="paragraph" w:styleId="NormalWeb">
    <w:name w:val="Normal (Web)"/>
    <w:basedOn w:val="Normal"/>
    <w:link w:val="a6"/>
    <w:uiPriority w:val="99"/>
    <w:qFormat/>
    <w:rsid w:val="004a0c9e"/>
    <w:pPr>
      <w:spacing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onsPlusNormal" w:customStyle="1">
    <w:name w:val="ConsPlusNormal"/>
    <w:qFormat/>
    <w:rsid w:val="00306788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306788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09BB681CFD8E422800CAB09853EAE477FAA40C9F52E543B49134A94F9BAD047D00603F0C5FD9E471G9p2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LibreOffice/5.0.4.2$Windows_x86 LibreOffice_project/2b9802c1994aa0b7dc6079e128979269cf95bc78</Application>
  <Paragraphs>142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2016-02-08T18:08:00Z</dcterms:created>
  <dc:creator>hp4</dc:creator>
  <dc:language>ru-RU</dc:language>
  <dcterms:modified xsi:type="dcterms:W3CDTF">2016-03-02T13:23:02Z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